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72ABD795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F06990">
        <w:rPr>
          <w:b/>
        </w:rPr>
        <w:t>August 12</w:t>
      </w:r>
      <w:bookmarkStart w:id="0" w:name="_GoBack"/>
      <w:bookmarkEnd w:id="0"/>
      <w:r w:rsidR="00C73A02">
        <w:rPr>
          <w:b/>
        </w:rPr>
        <w:t>, 2016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1FF6A67F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sz w:val="22"/>
          <w:szCs w:val="22"/>
        </w:rPr>
        <w:instrText xml:space="preserve"> FORMCHECKBOX </w:instrText>
      </w:r>
      <w:r w:rsidR="0004143A">
        <w:rPr>
          <w:sz w:val="22"/>
          <w:szCs w:val="22"/>
        </w:rPr>
      </w:r>
      <w:r w:rsidR="000414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F660CB" w:rsidRPr="00F660CB">
        <w:rPr>
          <w:b/>
          <w:sz w:val="22"/>
          <w:szCs w:val="22"/>
        </w:rPr>
        <w:t>$30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0C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660CB">
        <w:rPr>
          <w:sz w:val="22"/>
          <w:szCs w:val="22"/>
        </w:rPr>
        <w:instrText xml:space="preserve"> FORMCHECKBOX </w:instrText>
      </w:r>
      <w:r w:rsidR="0004143A">
        <w:rPr>
          <w:sz w:val="22"/>
          <w:szCs w:val="22"/>
        </w:rPr>
      </w:r>
      <w:r w:rsidR="0004143A">
        <w:rPr>
          <w:sz w:val="22"/>
          <w:szCs w:val="22"/>
        </w:rPr>
        <w:fldChar w:fldCharType="separate"/>
      </w:r>
      <w:r w:rsidR="00F660CB">
        <w:rPr>
          <w:sz w:val="22"/>
          <w:szCs w:val="22"/>
        </w:rPr>
        <w:fldChar w:fldCharType="end"/>
      </w:r>
      <w:r w:rsidR="00F660CB">
        <w:rPr>
          <w:sz w:val="22"/>
          <w:szCs w:val="22"/>
        </w:rPr>
        <w:t xml:space="preserve"> Philanthropy WV Member </w:t>
      </w:r>
      <w:r w:rsidR="00F660CB" w:rsidRPr="00F660CB">
        <w:rPr>
          <w:b/>
          <w:sz w:val="22"/>
          <w:szCs w:val="22"/>
        </w:rPr>
        <w:t>$15</w:t>
      </w:r>
      <w:r w:rsidR="00F660CB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4143A">
        <w:rPr>
          <w:sz w:val="22"/>
          <w:szCs w:val="22"/>
        </w:rPr>
      </w:r>
      <w:r w:rsidR="000414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B24273">
        <w:rPr>
          <w:b/>
          <w:sz w:val="22"/>
          <w:szCs w:val="22"/>
        </w:rPr>
        <w:t>$10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401ECB46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_______________________</w:t>
      </w:r>
      <w:r w:rsidR="008B4C77">
        <w:rPr>
          <w:sz w:val="22"/>
          <w:szCs w:val="22"/>
        </w:rPr>
        <w:tab/>
      </w:r>
      <w:r w:rsidR="008B4C77">
        <w:rPr>
          <w:sz w:val="22"/>
          <w:szCs w:val="22"/>
        </w:rPr>
        <w:tab/>
        <w:t xml:space="preserve">Please Invoice: </w:t>
      </w:r>
      <w:r w:rsidR="008B4C7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B4C77">
        <w:rPr>
          <w:sz w:val="22"/>
          <w:szCs w:val="22"/>
        </w:rPr>
        <w:instrText xml:space="preserve"> FORMCHECKBOX </w:instrText>
      </w:r>
      <w:r w:rsidR="0004143A">
        <w:rPr>
          <w:sz w:val="22"/>
          <w:szCs w:val="22"/>
        </w:rPr>
      </w:r>
      <w:r w:rsidR="0004143A">
        <w:rPr>
          <w:sz w:val="22"/>
          <w:szCs w:val="22"/>
        </w:rPr>
        <w:fldChar w:fldCharType="separate"/>
      </w:r>
      <w:r w:rsidR="008B4C77">
        <w:rPr>
          <w:sz w:val="22"/>
          <w:szCs w:val="22"/>
        </w:rPr>
        <w:fldChar w:fldCharType="end"/>
      </w:r>
      <w:bookmarkEnd w:id="2"/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869210E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>
        <w:rPr>
          <w:b/>
          <w:bCs/>
          <w:sz w:val="22"/>
          <w:szCs w:val="22"/>
        </w:rPr>
        <w:t>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AD993" w14:textId="77777777" w:rsidR="0004143A" w:rsidRDefault="0004143A" w:rsidP="00F660CB">
      <w:r>
        <w:separator/>
      </w:r>
    </w:p>
  </w:endnote>
  <w:endnote w:type="continuationSeparator" w:id="0">
    <w:p w14:paraId="4C80E953" w14:textId="77777777" w:rsidR="0004143A" w:rsidRDefault="0004143A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7A3E4" w14:textId="77777777" w:rsidR="0004143A" w:rsidRDefault="0004143A" w:rsidP="00F660CB">
      <w:r>
        <w:separator/>
      </w:r>
    </w:p>
  </w:footnote>
  <w:footnote w:type="continuationSeparator" w:id="0">
    <w:p w14:paraId="6EF06249" w14:textId="77777777" w:rsidR="0004143A" w:rsidRDefault="0004143A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058A538B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88620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F5C6E" w14:textId="74F3AC7F" w:rsidR="00C73A02" w:rsidRDefault="00F06990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Writing Federal Grants</w:t>
                          </w:r>
                        </w:p>
                        <w:p w14:paraId="5C8B48AE" w14:textId="20E4DC73" w:rsidR="00F660CB" w:rsidRDefault="00F660CB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 w:rsidR="00B24273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Alice </w:t>
                          </w:r>
                          <w:proofErr w:type="spellStart"/>
                          <w:r w:rsidR="00B24273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Ruhnke</w:t>
                          </w:r>
                          <w:proofErr w:type="spellEnd"/>
                        </w:p>
                        <w:p w14:paraId="26651474" w14:textId="6AE4A2D7" w:rsidR="006675EE" w:rsidRPr="006675EE" w:rsidRDefault="00B24273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1:00 p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.m. • </w:t>
                          </w:r>
                          <w:r w:rsidR="00F06990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August 18</w:t>
                          </w:r>
                          <w:r w:rsid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,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2C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0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" filled="f" stroked="f">
              <v:textbox>
                <w:txbxContent>
                  <w:p w14:paraId="2C0F5C6E" w14:textId="74F3AC7F" w:rsidR="00C73A02" w:rsidRDefault="00F06990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Writing Federal Grants</w:t>
                    </w:r>
                  </w:p>
                  <w:p w14:paraId="5C8B48AE" w14:textId="20E4DC73" w:rsidR="00F660CB" w:rsidRDefault="00F660CB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 w:rsidR="00B24273">
                      <w:rPr>
                        <w:rFonts w:ascii="Cambria" w:hAnsi="Cambria"/>
                        <w:sz w:val="36"/>
                        <w:szCs w:val="36"/>
                      </w:rPr>
                      <w:t xml:space="preserve">Alice </w:t>
                    </w:r>
                    <w:proofErr w:type="spellStart"/>
                    <w:r w:rsidR="00B24273">
                      <w:rPr>
                        <w:rFonts w:ascii="Cambria" w:hAnsi="Cambria"/>
                        <w:sz w:val="36"/>
                        <w:szCs w:val="36"/>
                      </w:rPr>
                      <w:t>Ruhnke</w:t>
                    </w:r>
                    <w:proofErr w:type="spellEnd"/>
                  </w:p>
                  <w:p w14:paraId="26651474" w14:textId="6AE4A2D7" w:rsidR="006675EE" w:rsidRPr="006675EE" w:rsidRDefault="00B24273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1:00 p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.m. • </w:t>
                    </w:r>
                    <w:r w:rsidR="00F06990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August 18</w:t>
                    </w:r>
                    <w:r w:rsid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, 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7"/>
    <w:rsid w:val="00025129"/>
    <w:rsid w:val="0004143A"/>
    <w:rsid w:val="0008338B"/>
    <w:rsid w:val="00111B8B"/>
    <w:rsid w:val="001A47C8"/>
    <w:rsid w:val="00263FAD"/>
    <w:rsid w:val="00265487"/>
    <w:rsid w:val="002F2F02"/>
    <w:rsid w:val="0036106E"/>
    <w:rsid w:val="0053366F"/>
    <w:rsid w:val="006675EE"/>
    <w:rsid w:val="00777482"/>
    <w:rsid w:val="007D4D8E"/>
    <w:rsid w:val="008B4C77"/>
    <w:rsid w:val="008F4582"/>
    <w:rsid w:val="0098038F"/>
    <w:rsid w:val="00A22168"/>
    <w:rsid w:val="00AC5420"/>
    <w:rsid w:val="00B24273"/>
    <w:rsid w:val="00B60A2B"/>
    <w:rsid w:val="00C05844"/>
    <w:rsid w:val="00C10C42"/>
    <w:rsid w:val="00C47E40"/>
    <w:rsid w:val="00C61527"/>
    <w:rsid w:val="00C73A02"/>
    <w:rsid w:val="00D91672"/>
    <w:rsid w:val="00F06990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6DB90"/>
  <w15:docId w15:val="{E799816D-0285-4C32-8AC1-6472729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Ashley Adams</cp:lastModifiedBy>
  <cp:revision>2</cp:revision>
  <dcterms:created xsi:type="dcterms:W3CDTF">2016-02-12T01:53:00Z</dcterms:created>
  <dcterms:modified xsi:type="dcterms:W3CDTF">2016-02-12T01:53:00Z</dcterms:modified>
</cp:coreProperties>
</file>