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63" w:rsidRDefault="00D91358" w:rsidP="0025717F">
      <w:pPr>
        <w:pStyle w:val="Heading2"/>
        <w:rPr>
          <w:rStyle w:val="SubtleEmphasis"/>
        </w:rPr>
      </w:pPr>
      <w:r w:rsidRPr="00AB65AB">
        <w:rPr>
          <w:rStyle w:val="Heading2Char"/>
          <w:i/>
        </w:rPr>
        <w:t>The Logan Healthcare Foundation,</w:t>
      </w:r>
      <w:r w:rsidR="002D3E05">
        <w:rPr>
          <w:rStyle w:val="Heading2Char"/>
          <w:i/>
        </w:rPr>
        <w:t xml:space="preserve"> </w:t>
      </w:r>
      <w:r w:rsidR="00A51670">
        <w:rPr>
          <w:rStyle w:val="Heading2Char"/>
          <w:i/>
        </w:rPr>
        <w:t xml:space="preserve">and the </w:t>
      </w:r>
      <w:r w:rsidRPr="00AB65AB">
        <w:rPr>
          <w:rStyle w:val="Heading2Char"/>
          <w:i/>
        </w:rPr>
        <w:t>Claude</w:t>
      </w:r>
      <w:r w:rsidR="00262CFE">
        <w:rPr>
          <w:rStyle w:val="Heading2Char"/>
          <w:i/>
        </w:rPr>
        <w:t xml:space="preserve"> Worthington Benedum Foundation</w:t>
      </w:r>
    </w:p>
    <w:p w:rsidR="0025717F" w:rsidRDefault="0025717F" w:rsidP="0025717F">
      <w:pPr>
        <w:spacing w:after="0" w:line="240" w:lineRule="auto"/>
        <w:rPr>
          <w:rStyle w:val="SubtleEmphasis"/>
        </w:rPr>
      </w:pPr>
    </w:p>
    <w:p w:rsidR="000A7D24" w:rsidRDefault="00A51670" w:rsidP="0025717F">
      <w:pPr>
        <w:spacing w:after="0" w:line="240" w:lineRule="auto"/>
        <w:rPr>
          <w:rStyle w:val="SubtleEmphasis"/>
        </w:rPr>
      </w:pPr>
      <w:r>
        <w:rPr>
          <w:rStyle w:val="SubtleEmphasis"/>
        </w:rPr>
        <w:t>Present</w:t>
      </w:r>
    </w:p>
    <w:p w:rsidR="000A7D24" w:rsidRPr="0025717F" w:rsidRDefault="00D91358">
      <w:pPr>
        <w:pStyle w:val="Heading1"/>
        <w:rPr>
          <w:b/>
        </w:rPr>
      </w:pPr>
      <w:r w:rsidRPr="0025717F">
        <w:rPr>
          <w:rStyle w:val="Heading1Char"/>
          <w:b/>
        </w:rPr>
        <w:t>A Funders Panel</w:t>
      </w:r>
    </w:p>
    <w:p w:rsidR="000A7D24" w:rsidRDefault="00D91358">
      <w:r>
        <w:t>A conversation and opportunity to learn more about these foundations and their grant</w:t>
      </w:r>
      <w:r w:rsidR="006324D0">
        <w:t xml:space="preserve"> </w:t>
      </w:r>
      <w:r>
        <w:t>making programs</w:t>
      </w:r>
      <w:r w:rsidR="006324D0">
        <w:t>.</w:t>
      </w:r>
      <w:r>
        <w:t xml:space="preserve"> </w:t>
      </w:r>
    </w:p>
    <w:p w:rsidR="000A7D24" w:rsidRPr="0025717F" w:rsidRDefault="007155D3">
      <w:pPr>
        <w:pStyle w:val="Heading3"/>
        <w:rPr>
          <w:sz w:val="28"/>
          <w:szCs w:val="28"/>
        </w:rPr>
      </w:pPr>
      <w:sdt>
        <w:sdtPr>
          <w:rPr>
            <w:sz w:val="28"/>
            <w:szCs w:val="28"/>
          </w:rPr>
          <w:id w:val="-1457101085"/>
          <w:placeholder>
            <w:docPart w:val="C7C42956782F4473ACD60379BBB4B08F"/>
          </w:placeholder>
          <w:date w:fullDate="2014-09-03T00:00:00Z"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2D3E05">
            <w:rPr>
              <w:sz w:val="28"/>
              <w:szCs w:val="28"/>
            </w:rPr>
            <w:t>Wednesday, September 03</w:t>
          </w:r>
        </w:sdtContent>
      </w:sdt>
      <w:r w:rsidR="00121B37">
        <w:rPr>
          <w:sz w:val="28"/>
          <w:szCs w:val="28"/>
        </w:rPr>
        <w:t>, 2014</w:t>
      </w:r>
    </w:p>
    <w:p w:rsidR="00476AD7" w:rsidRDefault="00121B37" w:rsidP="00476AD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@ </w:t>
      </w:r>
      <w:r w:rsidR="00476AD7">
        <w:rPr>
          <w:sz w:val="28"/>
          <w:szCs w:val="28"/>
        </w:rPr>
        <w:t xml:space="preserve">The </w:t>
      </w:r>
      <w:bookmarkStart w:id="0" w:name="_GoBack"/>
      <w:bookmarkEnd w:id="0"/>
      <w:r w:rsidR="0003678D">
        <w:rPr>
          <w:sz w:val="28"/>
          <w:szCs w:val="28"/>
        </w:rPr>
        <w:t xml:space="preserve">POWER House </w:t>
      </w:r>
      <w:r w:rsidR="00476AD7">
        <w:rPr>
          <w:sz w:val="28"/>
          <w:szCs w:val="28"/>
        </w:rPr>
        <w:t xml:space="preserve">Youth Center (The Old Happy Trails Building)  </w:t>
      </w:r>
    </w:p>
    <w:p w:rsidR="00476AD7" w:rsidRPr="00476AD7" w:rsidRDefault="00476AD7" w:rsidP="00476AD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27 River Road</w:t>
      </w:r>
    </w:p>
    <w:p w:rsidR="000A7D24" w:rsidRPr="0025717F" w:rsidRDefault="002D3E05" w:rsidP="00565CC0">
      <w:pPr>
        <w:pStyle w:val="Heading3"/>
        <w:tabs>
          <w:tab w:val="right" w:pos="6480"/>
        </w:tabs>
        <w:rPr>
          <w:sz w:val="28"/>
          <w:szCs w:val="28"/>
        </w:rPr>
      </w:pPr>
      <w:r>
        <w:rPr>
          <w:sz w:val="28"/>
          <w:szCs w:val="28"/>
        </w:rPr>
        <w:t>Pineville</w:t>
      </w:r>
      <w:r w:rsidR="00D91358" w:rsidRPr="0025717F">
        <w:rPr>
          <w:sz w:val="28"/>
          <w:szCs w:val="28"/>
        </w:rPr>
        <w:t xml:space="preserve">, WV </w:t>
      </w:r>
      <w:r w:rsidR="00476AD7">
        <w:rPr>
          <w:sz w:val="28"/>
          <w:szCs w:val="28"/>
        </w:rPr>
        <w:t>24874</w:t>
      </w:r>
      <w:r w:rsidR="00565CC0">
        <w:rPr>
          <w:sz w:val="28"/>
          <w:szCs w:val="28"/>
        </w:rPr>
        <w:tab/>
      </w:r>
    </w:p>
    <w:p w:rsidR="000A7D24" w:rsidRPr="0025717F" w:rsidRDefault="00D91358">
      <w:pPr>
        <w:pStyle w:val="Heading3"/>
        <w:rPr>
          <w:sz w:val="28"/>
          <w:szCs w:val="28"/>
        </w:rPr>
      </w:pPr>
      <w:r w:rsidRPr="0025717F">
        <w:rPr>
          <w:sz w:val="28"/>
          <w:szCs w:val="28"/>
        </w:rPr>
        <w:t>10</w:t>
      </w:r>
      <w:r w:rsidR="00121B37">
        <w:rPr>
          <w:sz w:val="28"/>
          <w:szCs w:val="28"/>
        </w:rPr>
        <w:t xml:space="preserve"> am - </w:t>
      </w:r>
      <w:r w:rsidRPr="0025717F">
        <w:rPr>
          <w:sz w:val="28"/>
          <w:szCs w:val="28"/>
        </w:rPr>
        <w:t xml:space="preserve">11:30 </w:t>
      </w:r>
      <w:r w:rsidR="00121B37">
        <w:rPr>
          <w:sz w:val="28"/>
          <w:szCs w:val="28"/>
        </w:rPr>
        <w:t>am</w:t>
      </w:r>
    </w:p>
    <w:p w:rsidR="00D91358" w:rsidRPr="0025717F" w:rsidRDefault="00D91358" w:rsidP="00D91358">
      <w:pPr>
        <w:rPr>
          <w:sz w:val="24"/>
          <w:szCs w:val="24"/>
        </w:rPr>
      </w:pPr>
      <w:r w:rsidRPr="0025717F">
        <w:rPr>
          <w:sz w:val="24"/>
          <w:szCs w:val="24"/>
        </w:rPr>
        <w:t xml:space="preserve">This session is free to all interested persons, however the session is targeting representatives from charitable </w:t>
      </w:r>
      <w:r w:rsidR="00634563" w:rsidRPr="0025717F">
        <w:rPr>
          <w:sz w:val="24"/>
          <w:szCs w:val="24"/>
        </w:rPr>
        <w:t xml:space="preserve">and </w:t>
      </w:r>
      <w:r w:rsidRPr="0025717F">
        <w:rPr>
          <w:sz w:val="24"/>
          <w:szCs w:val="24"/>
        </w:rPr>
        <w:t xml:space="preserve">501c3 organizations.  You may learn more about </w:t>
      </w:r>
      <w:r w:rsidR="00634563" w:rsidRPr="0025717F">
        <w:rPr>
          <w:sz w:val="24"/>
          <w:szCs w:val="24"/>
        </w:rPr>
        <w:t>t</w:t>
      </w:r>
      <w:r w:rsidRPr="0025717F">
        <w:rPr>
          <w:sz w:val="24"/>
          <w:szCs w:val="24"/>
        </w:rPr>
        <w:t>he foundations by visit</w:t>
      </w:r>
      <w:r w:rsidR="00634563" w:rsidRPr="0025717F">
        <w:rPr>
          <w:sz w:val="24"/>
          <w:szCs w:val="24"/>
        </w:rPr>
        <w:t xml:space="preserve">ing their websites noted below. </w:t>
      </w:r>
    </w:p>
    <w:p w:rsidR="00AB65AB" w:rsidRPr="0025717F" w:rsidRDefault="00D91358" w:rsidP="00D91358">
      <w:pPr>
        <w:rPr>
          <w:sz w:val="24"/>
          <w:szCs w:val="24"/>
        </w:rPr>
      </w:pPr>
      <w:r w:rsidRPr="0025717F">
        <w:rPr>
          <w:sz w:val="24"/>
          <w:szCs w:val="24"/>
        </w:rPr>
        <w:t xml:space="preserve"> </w:t>
      </w:r>
      <w:r w:rsidR="00634563" w:rsidRPr="0025717F">
        <w:rPr>
          <w:sz w:val="24"/>
          <w:szCs w:val="24"/>
        </w:rPr>
        <w:t>Please register for this session by sending an email with your name, the name of the organization that you are representing, and your email address (or phone number)</w:t>
      </w:r>
      <w:r w:rsidR="00AB65AB" w:rsidRPr="0025717F">
        <w:rPr>
          <w:sz w:val="24"/>
          <w:szCs w:val="24"/>
        </w:rPr>
        <w:t xml:space="preserve"> to: </w:t>
      </w:r>
    </w:p>
    <w:p w:rsidR="000A7D24" w:rsidRPr="00121B37" w:rsidRDefault="00C847A5" w:rsidP="00D91358">
      <w:pPr>
        <w:rPr>
          <w:rStyle w:val="Hyperlink"/>
          <w:sz w:val="28"/>
          <w:szCs w:val="28"/>
        </w:rPr>
      </w:pPr>
      <w:r w:rsidRPr="00121B37">
        <w:rPr>
          <w:sz w:val="28"/>
          <w:szCs w:val="28"/>
        </w:rPr>
        <w:t xml:space="preserve">John Earles @ </w:t>
      </w:r>
      <w:hyperlink r:id="rId9" w:history="1">
        <w:r w:rsidR="00A51670" w:rsidRPr="00121B37">
          <w:rPr>
            <w:rStyle w:val="Hyperlink"/>
            <w:sz w:val="28"/>
            <w:szCs w:val="28"/>
          </w:rPr>
          <w:t>j.earles400@suddenlinkmail.com</w:t>
        </w:r>
      </w:hyperlink>
      <w:r w:rsidR="00A51670" w:rsidRPr="00121B37">
        <w:rPr>
          <w:sz w:val="28"/>
          <w:szCs w:val="28"/>
        </w:rPr>
        <w:t xml:space="preserve"> </w:t>
      </w:r>
      <w:r w:rsidRPr="00121B37">
        <w:rPr>
          <w:sz w:val="28"/>
          <w:szCs w:val="28"/>
        </w:rPr>
        <w:t xml:space="preserve"> </w:t>
      </w:r>
    </w:p>
    <w:p w:rsidR="000A7D24" w:rsidRDefault="009A32FD" w:rsidP="0025717F">
      <w:pPr>
        <w:rPr>
          <w:rStyle w:val="SubtleEmphasis"/>
        </w:rPr>
      </w:pPr>
      <w:r>
        <w:rPr>
          <w:rStyle w:val="SubtleEmphasis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457200</wp:posOffset>
                </wp:positionV>
                <wp:extent cx="5257800" cy="9034145"/>
                <wp:effectExtent l="0" t="0" r="19050" b="14605"/>
                <wp:wrapNone/>
                <wp:docPr id="1" name="Group 1" descr="Background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034145"/>
                          <a:chOff x="1556" y="675"/>
                          <a:chExt cx="8280" cy="14227"/>
                        </a:xfrm>
                      </wpg:grpSpPr>
                      <wps:wsp>
                        <wps:cNvPr id="2" name="Rectangle 3" descr="Colored background"/>
                        <wps:cNvSpPr>
                          <a:spLocks noChangeArrowheads="1"/>
                        </wps:cNvSpPr>
                        <wps:spPr bwMode="auto">
                          <a:xfrm>
                            <a:off x="1627" y="675"/>
                            <a:ext cx="8107" cy="1170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 descr="Inner border"/>
                        <wps:cNvSpPr>
                          <a:spLocks noChangeArrowheads="1"/>
                        </wps:cNvSpPr>
                        <wps:spPr bwMode="auto">
                          <a:xfrm>
                            <a:off x="1556" y="1395"/>
                            <a:ext cx="8280" cy="13507"/>
                          </a:xfrm>
                          <a:prstGeom prst="rect">
                            <a:avLst/>
                          </a:prstGeom>
                          <a:noFill/>
                          <a:ln w="19050" cap="rnd" algn="ctr">
                            <a:solidFill>
                              <a:schemeClr val="accent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71" y="12375"/>
                            <a:ext cx="8250" cy="217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563" w:rsidRDefault="00634563" w:rsidP="00634563">
                              <w:r>
                                <w:t>Logan Healthcare Foundation</w:t>
                              </w:r>
                              <w:r w:rsidR="00AB65AB">
                                <w:t xml:space="preserve"> </w:t>
                              </w:r>
                              <w:hyperlink r:id="rId10" w:history="1">
                                <w:r w:rsidR="00AB65AB" w:rsidRPr="00565CC0">
                                  <w:rPr>
                                    <w:rStyle w:val="Hyperlink"/>
                                    <w:b/>
                                    <w:color w:val="0000FF"/>
                                  </w:rPr>
                                  <w:t>www.loganhealthcarefoundation.com</w:t>
                                </w:r>
                              </w:hyperlink>
                              <w:r w:rsidR="00AB65AB">
                                <w:t xml:space="preserve"> </w:t>
                              </w:r>
                            </w:p>
                            <w:p w:rsidR="00A51670" w:rsidRDefault="00A51670" w:rsidP="00A51670">
                              <w:r>
                                <w:t xml:space="preserve">Claude Worthington Benedum Foundation </w:t>
                              </w:r>
                              <w:r w:rsidRPr="00565CC0">
                                <w:rPr>
                                  <w:b/>
                                  <w:color w:val="0000FF"/>
                                  <w:u w:val="single"/>
                                </w:rPr>
                                <w:t>www.benedum.</w:t>
                              </w:r>
                              <w:r w:rsidRPr="00565CC0">
                                <w:rPr>
                                  <w:color w:val="0000FF"/>
                                  <w:u w:val="single"/>
                                </w:rPr>
                                <w:t>org</w:t>
                              </w:r>
                            </w:p>
                            <w:p w:rsidR="000A7D24" w:rsidRPr="00634563" w:rsidRDefault="000A7D24" w:rsidP="00634563">
                              <w:pPr>
                                <w:pStyle w:val="ContactInfo"/>
                                <w:ind w:left="0"/>
                                <w:jc w:val="left"/>
                                <w:rPr>
                                  <w:color w:val="auto"/>
                                </w:rPr>
                              </w:pPr>
                            </w:p>
                            <w:p w:rsidR="000A7D24" w:rsidRDefault="000A7D24">
                              <w:pPr>
                                <w:pStyle w:val="ContactInf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" o:spid="_x0000_s1026" alt="Background graphic" style="position:absolute;margin-left:63pt;margin-top:36pt;width:414pt;height:711.35pt;z-index:-251658240;mso-position-horizontal-relative:page;mso-position-vertical-relative:page" coordorigin="1556,675" coordsize="8280,1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">
                <v:rect id="Rectangle 3" o:spid="_x0000_s1027" alt="Colored background" style="position:absolute;left:1627;top:675;width:8107;height:1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RtMEA&#10;AADaAAAADwAAAGRycy9kb3ducmV2LnhtbESPQYvCMBSE7wv+h/AEb2tqDyLVKFXZxduyKgVvj+bZ&#10;FJuXkkTt/vvNwoLHYWa+YVabwXbiQT60jhXMphkI4trplhsF59PH+wJEiMgaO8ek4IcCbNajtxUW&#10;2j35mx7H2IgE4VCgAhNjX0gZakMWw9T1xMm7Om8xJukbqT0+E9x2Ms+yubTYclow2NPOUH073q0C&#10;v63uobx8ltpXXwtt5rnEfaXUZDyUSxCRhvgK/7cPWkEOf1fS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2UbTBAAAA2gAAAA8AAAAAAAAAAAAAAAAAmAIAAGRycy9kb3du&#10;cmV2LnhtbFBLBQYAAAAABAAEAPUAAACGAwAAAAA=&#10;" fillcolor="#e7e6e6 [3214]" stroked="f" strokeweight="1pt"/>
                <v:rect id="Rectangle 4" o:spid="_x0000_s1028" alt="Inner border" style="position:absolute;left:1556;top:1395;width:8280;height:1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xoMMA&#10;AADaAAAADwAAAGRycy9kb3ducmV2LnhtbESPQWvCQBSE7wX/w/KEXopujCASXUVaLOZSqBHPj91n&#10;Esy+DdmNif++Wyj0OMzMN8x2P9pGPKjztWMFi3kCglg7U3Op4FIcZ2sQPiAbbByTgid52O8mL1vM&#10;jBv4mx7nUIoIYZ+hgiqENpPS64os+rlriaN3c53FEGVXStPhEOG2kWmSrKTFmuNChS29V6Tv594q&#10;6N+GPk/x89qv8iJd5pdCf+kPpV6n42EDItAY/sN/7ZNRsIT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2xoMMAAADaAAAADwAAAAAAAAAAAAAAAACYAgAAZHJzL2Rv&#10;d25yZXYueG1sUEsFBgAAAAAEAAQA9QAAAIgDAAAAAA==&#10;" filled="f" strokecolor="#ed7d31 [3205]" strokeweight="1.5pt">
                  <v:stroke dashstyle="1 1" endcap="round"/>
                </v:rect>
                <v:rect id="Rectangle 5" o:spid="_x0000_s1029" style="position:absolute;left:1571;top:12375;width:8250;height:2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OL4A&#10;AADaAAAADwAAAGRycy9kb3ducmV2LnhtbESPzQrCMBCE74LvEFbwpqlFRKpRRFT06M8DrM3aFptN&#10;bWKtb28EweMwM98w82VrStFQ7QrLCkbDCARxanXBmYLLeTuYgnAeWWNpmRS8ycFy0e3MMdH2xUdq&#10;Tj4TAcIuQQW591UipUtzMuiGtiIO3s3WBn2QdSZ1ja8AN6WMo2giDRYcFnKsaJ1Tej89jQIeZ9Pz&#10;o4nidned7LaH+LK6PTZK9XvtagbCU+v/4V97rxWM4X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Fzi+AAAA2gAAAA8AAAAAAAAAAAAAAAAAmAIAAGRycy9kb3ducmV2&#10;LnhtbFBLBQYAAAAABAAEAPUAAACDAwAAAAA=&#10;" fillcolor="#5b9bd5 [3204]" stroked="f">
                  <v:textbox>
                    <w:txbxContent>
                      <w:p w:rsidR="00634563" w:rsidRDefault="00634563" w:rsidP="00634563">
                        <w:r>
                          <w:t>Logan Healthcare Foundation</w:t>
                        </w:r>
                        <w:r w:rsidR="00AB65AB">
                          <w:t xml:space="preserve"> </w:t>
                        </w:r>
                        <w:hyperlink r:id="rId11" w:history="1">
                          <w:r w:rsidR="00AB65AB" w:rsidRPr="00565CC0">
                            <w:rPr>
                              <w:rStyle w:val="Hyperlink"/>
                              <w:b/>
                              <w:color w:val="0000FF"/>
                            </w:rPr>
                            <w:t>www.loganhealthcarefoundation.com</w:t>
                          </w:r>
                        </w:hyperlink>
                        <w:r w:rsidR="00AB65AB">
                          <w:t xml:space="preserve"> </w:t>
                        </w:r>
                      </w:p>
                      <w:p w:rsidR="00A51670" w:rsidRDefault="00A51670" w:rsidP="00A51670">
                        <w:bookmarkStart w:id="1" w:name="_GoBack"/>
                        <w:bookmarkEnd w:id="1"/>
                        <w:r>
                          <w:t xml:space="preserve">Claude Worthington Benedum Foundation </w:t>
                        </w:r>
                        <w:r w:rsidRPr="00565CC0">
                          <w:rPr>
                            <w:b/>
                            <w:color w:val="0000FF"/>
                            <w:u w:val="single"/>
                          </w:rPr>
                          <w:t>www.benedum.</w:t>
                        </w:r>
                        <w:r w:rsidRPr="00565CC0">
                          <w:rPr>
                            <w:color w:val="0000FF"/>
                            <w:u w:val="single"/>
                          </w:rPr>
                          <w:t>org</w:t>
                        </w:r>
                      </w:p>
                      <w:p w:rsidR="000A7D24" w:rsidRPr="00634563" w:rsidRDefault="000A7D24" w:rsidP="00634563">
                        <w:pPr>
                          <w:pStyle w:val="ContactInfo"/>
                          <w:ind w:left="0"/>
                          <w:jc w:val="left"/>
                          <w:rPr>
                            <w:color w:val="auto"/>
                          </w:rPr>
                        </w:pPr>
                      </w:p>
                      <w:p w:rsidR="000A7D24" w:rsidRDefault="000A7D24">
                        <w:pPr>
                          <w:pStyle w:val="ContactInfo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D91358">
        <w:rPr>
          <w:rStyle w:val="SubtleEmphasis"/>
        </w:rPr>
        <w:t xml:space="preserve"> </w:t>
      </w:r>
    </w:p>
    <w:sectPr w:rsidR="000A7D24">
      <w:pgSz w:w="12240" w:h="15840"/>
      <w:pgMar w:top="2160" w:right="36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07" w:rsidRDefault="00A12407">
      <w:pPr>
        <w:spacing w:after="0" w:line="240" w:lineRule="auto"/>
      </w:pPr>
      <w:r>
        <w:separator/>
      </w:r>
    </w:p>
  </w:endnote>
  <w:endnote w:type="continuationSeparator" w:id="0">
    <w:p w:rsidR="00A12407" w:rsidRDefault="00A1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07" w:rsidRDefault="00A12407">
      <w:pPr>
        <w:spacing w:after="0" w:line="240" w:lineRule="auto"/>
      </w:pPr>
      <w:r>
        <w:separator/>
      </w:r>
    </w:p>
  </w:footnote>
  <w:footnote w:type="continuationSeparator" w:id="0">
    <w:p w:rsidR="00A12407" w:rsidRDefault="00A1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C3674"/>
    <w:multiLevelType w:val="hybridMultilevel"/>
    <w:tmpl w:val="840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91"/>
    <w:rsid w:val="0003678D"/>
    <w:rsid w:val="000A7D24"/>
    <w:rsid w:val="00121B37"/>
    <w:rsid w:val="0025717F"/>
    <w:rsid w:val="00262CFE"/>
    <w:rsid w:val="002D3E05"/>
    <w:rsid w:val="00476AD7"/>
    <w:rsid w:val="004C361F"/>
    <w:rsid w:val="00565CC0"/>
    <w:rsid w:val="006324D0"/>
    <w:rsid w:val="00634563"/>
    <w:rsid w:val="006772C6"/>
    <w:rsid w:val="006A31AF"/>
    <w:rsid w:val="007155D3"/>
    <w:rsid w:val="00933126"/>
    <w:rsid w:val="00934CFF"/>
    <w:rsid w:val="009A32FD"/>
    <w:rsid w:val="00A12407"/>
    <w:rsid w:val="00A51670"/>
    <w:rsid w:val="00A8096A"/>
    <w:rsid w:val="00AB65AB"/>
    <w:rsid w:val="00AC2291"/>
    <w:rsid w:val="00C847A5"/>
    <w:rsid w:val="00D91358"/>
    <w:rsid w:val="00D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1"/>
    <w:qFormat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"/>
    <w:qFormat/>
    <w:rPr>
      <w:b/>
      <w:bCs/>
      <w:i/>
      <w:iCs/>
      <w:color w:val="404040" w:themeColor="text1" w:themeTint="BF"/>
    </w:rPr>
  </w:style>
  <w:style w:type="paragraph" w:customStyle="1" w:styleId="CompanyName">
    <w:name w:val="Company Name"/>
    <w:basedOn w:val="Normal"/>
    <w:next w:val="Normal"/>
    <w:link w:val="CompanyNameChar"/>
    <w:uiPriority w:val="1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AB65AB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257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5CC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1"/>
    <w:qFormat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"/>
    <w:qFormat/>
    <w:rPr>
      <w:b/>
      <w:bCs/>
      <w:i/>
      <w:iCs/>
      <w:color w:val="404040" w:themeColor="text1" w:themeTint="BF"/>
    </w:rPr>
  </w:style>
  <w:style w:type="paragraph" w:customStyle="1" w:styleId="CompanyName">
    <w:name w:val="Company Name"/>
    <w:basedOn w:val="Normal"/>
    <w:next w:val="Normal"/>
    <w:link w:val="CompanyNameChar"/>
    <w:uiPriority w:val="1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AB65AB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257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5CC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oganhealthcarefoundation.com" TargetMode="Externa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.earles400@suddenlinkmail.com" TargetMode="External"/><Relationship Id="rId10" Type="http://schemas.openxmlformats.org/officeDocument/2006/relationships/hyperlink" Target="http://www.loganhealthcarefoundatio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ieman\AppData\Roaming\Microsoft\Templates\Generic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42956782F4473ACD60379BBB4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CB61-E897-4E97-AA7A-C829A0D24876}"/>
      </w:docPartPr>
      <w:docPartBody>
        <w:p w:rsidR="00CB53CE" w:rsidRDefault="00871442">
          <w:pPr>
            <w:pStyle w:val="C7C42956782F4473ACD60379BBB4B08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2"/>
    <w:rsid w:val="0004650E"/>
    <w:rsid w:val="005A4D0B"/>
    <w:rsid w:val="00871442"/>
    <w:rsid w:val="00CB53CE"/>
    <w:rsid w:val="00E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2A6BC1613F45CFAA965EFEFE897B01">
    <w:name w:val="8D2A6BC1613F45CFAA965EFEFE897B01"/>
  </w:style>
  <w:style w:type="paragraph" w:customStyle="1" w:styleId="60235F942F55435C8D7623DD914BCC9B">
    <w:name w:val="60235F942F55435C8D7623DD914BCC9B"/>
  </w:style>
  <w:style w:type="paragraph" w:customStyle="1" w:styleId="96BF60E8E6DD43908BBEB867F25BB480">
    <w:name w:val="96BF60E8E6DD43908BBEB867F25BB480"/>
  </w:style>
  <w:style w:type="paragraph" w:customStyle="1" w:styleId="C7C42956782F4473ACD60379BBB4B08F">
    <w:name w:val="C7C42956782F4473ACD60379BBB4B08F"/>
  </w:style>
  <w:style w:type="paragraph" w:customStyle="1" w:styleId="0ADA0584824141E79431A32B98E9B45B">
    <w:name w:val="0ADA0584824141E79431A32B98E9B45B"/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paragraph" w:customStyle="1" w:styleId="0ED3279952344C888536B194073FA582">
    <w:name w:val="0ED3279952344C888536B194073FA582"/>
  </w:style>
  <w:style w:type="character" w:styleId="SubtleEmphasis">
    <w:name w:val="Subtle Emphasis"/>
    <w:basedOn w:val="DefaultParagraphFont"/>
    <w:qFormat/>
    <w:rPr>
      <w:b/>
      <w:bCs/>
      <w:i/>
      <w:iCs/>
      <w:color w:val="404040" w:themeColor="text1" w:themeTint="BF"/>
    </w:rPr>
  </w:style>
  <w:style w:type="paragraph" w:customStyle="1" w:styleId="6433193BD8BC479FA13EA48411B5C3BF">
    <w:name w:val="6433193BD8BC479FA13EA48411B5C3B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4DD61D0B974BA286B407DCF0FD102A">
    <w:name w:val="4B4DD61D0B974BA286B407DCF0FD102A"/>
  </w:style>
  <w:style w:type="paragraph" w:customStyle="1" w:styleId="6096BC47C2F345BAAD7BDEB6D8913A06">
    <w:name w:val="6096BC47C2F345BAAD7BDEB6D8913A06"/>
  </w:style>
  <w:style w:type="paragraph" w:customStyle="1" w:styleId="3F6CE36F0ABB46E2B6B98B50113035C2">
    <w:name w:val="3F6CE36F0ABB46E2B6B98B50113035C2"/>
  </w:style>
  <w:style w:type="paragraph" w:customStyle="1" w:styleId="065E8D30D7FC44E78BFB7D9BC4CF16C4">
    <w:name w:val="065E8D30D7FC44E78BFB7D9BC4CF16C4"/>
  </w:style>
  <w:style w:type="paragraph" w:customStyle="1" w:styleId="C7F0D335AD32438BA272292A70F4C13E">
    <w:name w:val="C7F0D335AD32438BA272292A70F4C13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2A6BC1613F45CFAA965EFEFE897B01">
    <w:name w:val="8D2A6BC1613F45CFAA965EFEFE897B01"/>
  </w:style>
  <w:style w:type="paragraph" w:customStyle="1" w:styleId="60235F942F55435C8D7623DD914BCC9B">
    <w:name w:val="60235F942F55435C8D7623DD914BCC9B"/>
  </w:style>
  <w:style w:type="paragraph" w:customStyle="1" w:styleId="96BF60E8E6DD43908BBEB867F25BB480">
    <w:name w:val="96BF60E8E6DD43908BBEB867F25BB480"/>
  </w:style>
  <w:style w:type="paragraph" w:customStyle="1" w:styleId="C7C42956782F4473ACD60379BBB4B08F">
    <w:name w:val="C7C42956782F4473ACD60379BBB4B08F"/>
  </w:style>
  <w:style w:type="paragraph" w:customStyle="1" w:styleId="0ADA0584824141E79431A32B98E9B45B">
    <w:name w:val="0ADA0584824141E79431A32B98E9B45B"/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paragraph" w:customStyle="1" w:styleId="0ED3279952344C888536B194073FA582">
    <w:name w:val="0ED3279952344C888536B194073FA582"/>
  </w:style>
  <w:style w:type="character" w:styleId="SubtleEmphasis">
    <w:name w:val="Subtle Emphasis"/>
    <w:basedOn w:val="DefaultParagraphFont"/>
    <w:qFormat/>
    <w:rPr>
      <w:b/>
      <w:bCs/>
      <w:i/>
      <w:iCs/>
      <w:color w:val="404040" w:themeColor="text1" w:themeTint="BF"/>
    </w:rPr>
  </w:style>
  <w:style w:type="paragraph" w:customStyle="1" w:styleId="6433193BD8BC479FA13EA48411B5C3BF">
    <w:name w:val="6433193BD8BC479FA13EA48411B5C3B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4DD61D0B974BA286B407DCF0FD102A">
    <w:name w:val="4B4DD61D0B974BA286B407DCF0FD102A"/>
  </w:style>
  <w:style w:type="paragraph" w:customStyle="1" w:styleId="6096BC47C2F345BAAD7BDEB6D8913A06">
    <w:name w:val="6096BC47C2F345BAAD7BDEB6D8913A06"/>
  </w:style>
  <w:style w:type="paragraph" w:customStyle="1" w:styleId="3F6CE36F0ABB46E2B6B98B50113035C2">
    <w:name w:val="3F6CE36F0ABB46E2B6B98B50113035C2"/>
  </w:style>
  <w:style w:type="paragraph" w:customStyle="1" w:styleId="065E8D30D7FC44E78BFB7D9BC4CF16C4">
    <w:name w:val="065E8D30D7FC44E78BFB7D9BC4CF16C4"/>
  </w:style>
  <w:style w:type="paragraph" w:customStyle="1" w:styleId="C7F0D335AD32438BA272292A70F4C13E">
    <w:name w:val="C7F0D335AD32438BA272292A70F4C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A49AD4-F88B-4F3C-90B2-61C4689FB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\Users\KTieman\AppData\Roaming\Microsoft\Templates\Generic event flyer.dotx</Template>
  <TotalTime>0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2014-08-11T14:28:00Z</dcterms:created>
  <dcterms:modified xsi:type="dcterms:W3CDTF">2014-08-11T14:28:00Z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TC039874539991</vt:lpwstr>
  </property>
</Properties>
</file>